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FA23" w14:textId="3341BB54" w:rsidR="008E2FEB" w:rsidRPr="008E2FEB" w:rsidRDefault="008E2FEB">
      <w:pPr>
        <w:rPr>
          <w:b/>
          <w:bCs/>
          <w:noProof/>
        </w:rPr>
      </w:pPr>
      <w:r w:rsidRPr="008E2FEB">
        <w:rPr>
          <w:b/>
          <w:bCs/>
          <w:noProof/>
          <w:highlight w:val="yellow"/>
        </w:rPr>
        <w:t>Scenario #1 – Act or Hold?</w:t>
      </w:r>
    </w:p>
    <w:p w14:paraId="218C4AC5" w14:textId="68A8142B" w:rsidR="008E2FEB" w:rsidRDefault="003551FB">
      <w:pPr>
        <w:rPr>
          <w:noProof/>
        </w:rPr>
      </w:pPr>
      <w:r>
        <w:rPr>
          <w:noProof/>
        </w:rPr>
        <w:t>D</w:t>
      </w:r>
      <w:r w:rsidR="008E2FEB">
        <w:rPr>
          <w:noProof/>
        </w:rPr>
        <w:t>ocument received via CDPU (scan first). No other information provided other than what you see below. No data exchange information available to add further context.</w:t>
      </w:r>
      <w:r w:rsidR="00242BEF">
        <w:rPr>
          <w:noProof/>
        </w:rPr>
        <w:t xml:space="preserve">  KWIK TRIP has not been reported until receipt of today’s document.  </w:t>
      </w:r>
    </w:p>
    <w:p w14:paraId="2C81B315" w14:textId="77777777" w:rsidR="008052C1" w:rsidRDefault="008052C1">
      <w:pPr>
        <w:rPr>
          <w:noProof/>
        </w:rPr>
      </w:pPr>
    </w:p>
    <w:p w14:paraId="485096C8" w14:textId="10F59E4E" w:rsidR="00BD73F6" w:rsidRDefault="008052C1">
      <w:pPr>
        <w:rPr>
          <w:noProof/>
        </w:rPr>
      </w:pPr>
      <w:r>
        <w:rPr>
          <w:noProof/>
        </w:rPr>
        <w:drawing>
          <wp:inline distT="0" distB="0" distL="0" distR="0" wp14:anchorId="146CE772" wp14:editId="2CE79F08">
            <wp:extent cx="1981477" cy="857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B123A" w14:textId="3981EC3C" w:rsidR="003551FB" w:rsidRDefault="003551FB">
      <w:pPr>
        <w:rPr>
          <w:noProof/>
        </w:rPr>
      </w:pPr>
      <w:r>
        <w:rPr>
          <w:noProof/>
        </w:rPr>
        <w:drawing>
          <wp:inline distT="0" distB="0" distL="0" distR="0" wp14:anchorId="2795EB63" wp14:editId="277A313E">
            <wp:extent cx="1781424" cy="3048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6F762" w14:textId="46E8C5FF" w:rsidR="00B1530E" w:rsidRDefault="008E2FEB">
      <w:r>
        <w:rPr>
          <w:noProof/>
        </w:rPr>
        <w:drawing>
          <wp:inline distT="0" distB="0" distL="0" distR="0" wp14:anchorId="2D76D37C" wp14:editId="219C17BF">
            <wp:extent cx="5943600" cy="2106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30871" w14:textId="5A7792EB" w:rsidR="008E2FEB" w:rsidRDefault="008E2FEB"/>
    <w:p w14:paraId="0E5B63CE" w14:textId="77777777" w:rsidR="003551FB" w:rsidRDefault="003551FB">
      <w:pPr>
        <w:rPr>
          <w:b/>
          <w:bCs/>
          <w:highlight w:val="yellow"/>
        </w:rPr>
      </w:pPr>
    </w:p>
    <w:p w14:paraId="0D25AB97" w14:textId="77777777" w:rsidR="003551FB" w:rsidRDefault="003551FB">
      <w:pPr>
        <w:rPr>
          <w:b/>
          <w:bCs/>
          <w:highlight w:val="yellow"/>
        </w:rPr>
      </w:pPr>
    </w:p>
    <w:p w14:paraId="6D7E26EF" w14:textId="77777777" w:rsidR="003551FB" w:rsidRDefault="003551FB">
      <w:pPr>
        <w:rPr>
          <w:b/>
          <w:bCs/>
          <w:highlight w:val="yellow"/>
        </w:rPr>
      </w:pPr>
    </w:p>
    <w:p w14:paraId="2E0F2B1F" w14:textId="77777777" w:rsidR="003551FB" w:rsidRDefault="003551FB">
      <w:pPr>
        <w:rPr>
          <w:b/>
          <w:bCs/>
          <w:highlight w:val="yellow"/>
        </w:rPr>
      </w:pPr>
    </w:p>
    <w:p w14:paraId="77196937" w14:textId="77777777" w:rsidR="003551FB" w:rsidRDefault="003551FB">
      <w:pPr>
        <w:rPr>
          <w:b/>
          <w:bCs/>
          <w:highlight w:val="yellow"/>
        </w:rPr>
      </w:pPr>
    </w:p>
    <w:p w14:paraId="33474CF7" w14:textId="77777777" w:rsidR="003551FB" w:rsidRDefault="003551FB">
      <w:pPr>
        <w:rPr>
          <w:b/>
          <w:bCs/>
          <w:highlight w:val="yellow"/>
        </w:rPr>
      </w:pPr>
    </w:p>
    <w:p w14:paraId="7CC5CBFA" w14:textId="77777777" w:rsidR="003551FB" w:rsidRDefault="003551FB">
      <w:pPr>
        <w:rPr>
          <w:b/>
          <w:bCs/>
          <w:highlight w:val="yellow"/>
        </w:rPr>
      </w:pPr>
    </w:p>
    <w:p w14:paraId="6A8954C2" w14:textId="77777777" w:rsidR="003551FB" w:rsidRDefault="003551FB">
      <w:pPr>
        <w:rPr>
          <w:b/>
          <w:bCs/>
          <w:highlight w:val="yellow"/>
        </w:rPr>
      </w:pPr>
    </w:p>
    <w:p w14:paraId="6B011941" w14:textId="77777777" w:rsidR="003551FB" w:rsidRDefault="003551FB">
      <w:pPr>
        <w:rPr>
          <w:b/>
          <w:bCs/>
          <w:highlight w:val="yellow"/>
        </w:rPr>
      </w:pPr>
    </w:p>
    <w:p w14:paraId="4A58E9EB" w14:textId="77777777" w:rsidR="003551FB" w:rsidRDefault="003551FB">
      <w:pPr>
        <w:rPr>
          <w:b/>
          <w:bCs/>
          <w:highlight w:val="yellow"/>
        </w:rPr>
      </w:pPr>
    </w:p>
    <w:p w14:paraId="7F0E74CA" w14:textId="77777777" w:rsidR="003551FB" w:rsidRDefault="003551FB">
      <w:pPr>
        <w:rPr>
          <w:b/>
          <w:bCs/>
          <w:highlight w:val="yellow"/>
        </w:rPr>
      </w:pPr>
    </w:p>
    <w:p w14:paraId="384C203B" w14:textId="15BFEDB2" w:rsidR="008E2FEB" w:rsidRDefault="008E2FEB">
      <w:pPr>
        <w:rPr>
          <w:b/>
          <w:bCs/>
        </w:rPr>
      </w:pPr>
      <w:r w:rsidRPr="008052C1">
        <w:rPr>
          <w:b/>
          <w:bCs/>
          <w:highlight w:val="yellow"/>
        </w:rPr>
        <w:lastRenderedPageBreak/>
        <w:t xml:space="preserve">Scenario #2 </w:t>
      </w:r>
      <w:r w:rsidR="008052C1" w:rsidRPr="008052C1">
        <w:rPr>
          <w:b/>
          <w:bCs/>
          <w:highlight w:val="yellow"/>
        </w:rPr>
        <w:t>–</w:t>
      </w:r>
      <w:r w:rsidRPr="008052C1">
        <w:rPr>
          <w:b/>
          <w:bCs/>
          <w:highlight w:val="yellow"/>
        </w:rPr>
        <w:t xml:space="preserve"> </w:t>
      </w:r>
      <w:r w:rsidR="008052C1" w:rsidRPr="008052C1">
        <w:rPr>
          <w:b/>
          <w:bCs/>
          <w:highlight w:val="yellow"/>
        </w:rPr>
        <w:t>Act or Hold?</w:t>
      </w:r>
    </w:p>
    <w:p w14:paraId="0C2A493E" w14:textId="44812091" w:rsidR="008052C1" w:rsidRDefault="003551FB">
      <w:r>
        <w:t>Document</w:t>
      </w:r>
      <w:r w:rsidR="008052C1">
        <w:t xml:space="preserve"> received via CDPU (scan first). </w:t>
      </w:r>
      <w:r>
        <w:t>One paystub provided along with a written UCOR.</w:t>
      </w:r>
      <w:r w:rsidR="00FE3BDC">
        <w:t xml:space="preserve">  KWIK TRIP has not been reported until receipt of today’s documents.</w:t>
      </w:r>
    </w:p>
    <w:p w14:paraId="48F8E9AC" w14:textId="77777777" w:rsidR="003551FB" w:rsidRDefault="003551FB"/>
    <w:p w14:paraId="3FDCBA97" w14:textId="576A0DEC" w:rsidR="003551FB" w:rsidRPr="003551FB" w:rsidRDefault="003551FB" w:rsidP="003551F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Pr="003551FB">
        <w:rPr>
          <w:i/>
          <w:iCs/>
          <w:sz w:val="28"/>
          <w:szCs w:val="28"/>
        </w:rPr>
        <w:t>My spouse has returned to work – here is her most recent paystub</w:t>
      </w:r>
      <w:r w:rsidR="00BD2AD8">
        <w:rPr>
          <w:i/>
          <w:iCs/>
          <w:sz w:val="28"/>
          <w:szCs w:val="28"/>
        </w:rPr>
        <w:t xml:space="preserve"> and she expects to work at least 19 hours per week. I</w:t>
      </w:r>
      <w:r w:rsidRPr="003551FB">
        <w:rPr>
          <w:i/>
          <w:iCs/>
          <w:sz w:val="28"/>
          <w:szCs w:val="28"/>
        </w:rPr>
        <w:t>f there’s anything else needed, please let me know!</w:t>
      </w:r>
      <w:r>
        <w:rPr>
          <w:i/>
          <w:iCs/>
          <w:sz w:val="28"/>
          <w:szCs w:val="28"/>
        </w:rPr>
        <w:t>”</w:t>
      </w:r>
    </w:p>
    <w:p w14:paraId="18138CD2" w14:textId="77777777" w:rsidR="003551FB" w:rsidRDefault="003551FB" w:rsidP="003551FB">
      <w:pPr>
        <w:ind w:left="720"/>
        <w:rPr>
          <w:i/>
          <w:iCs/>
        </w:rPr>
      </w:pPr>
    </w:p>
    <w:p w14:paraId="559B24C4" w14:textId="56121C24" w:rsidR="003551FB" w:rsidRDefault="003551FB" w:rsidP="003551FB">
      <w:r>
        <w:rPr>
          <w:noProof/>
        </w:rPr>
        <w:drawing>
          <wp:inline distT="0" distB="0" distL="0" distR="0" wp14:anchorId="552A7AD1" wp14:editId="59B688B4">
            <wp:extent cx="1981477" cy="857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E709D" w14:textId="5955CB58" w:rsidR="003551FB" w:rsidRPr="003551FB" w:rsidRDefault="003551FB" w:rsidP="003551FB">
      <w:r>
        <w:rPr>
          <w:noProof/>
        </w:rPr>
        <w:drawing>
          <wp:inline distT="0" distB="0" distL="0" distR="0" wp14:anchorId="4B66C523" wp14:editId="311285B5">
            <wp:extent cx="1810003" cy="314369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BADE9" w14:textId="1F5F7206" w:rsidR="003551FB" w:rsidRDefault="003551FB" w:rsidP="003551FB">
      <w:r>
        <w:rPr>
          <w:noProof/>
        </w:rPr>
        <w:drawing>
          <wp:inline distT="0" distB="0" distL="0" distR="0" wp14:anchorId="2233A1BC" wp14:editId="662806A7">
            <wp:extent cx="5915851" cy="207674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60408" w14:textId="1AF5750F" w:rsidR="00DE4386" w:rsidRDefault="00DE4386" w:rsidP="003551FB"/>
    <w:p w14:paraId="5598853B" w14:textId="573C1EE5" w:rsidR="00DE4386" w:rsidRDefault="00DE4386" w:rsidP="003551FB"/>
    <w:p w14:paraId="387A17B3" w14:textId="3EEC0612" w:rsidR="00DE4386" w:rsidRDefault="00DE4386" w:rsidP="003551FB"/>
    <w:p w14:paraId="7FB1A46C" w14:textId="5CFDB2CD" w:rsidR="00DE4386" w:rsidRDefault="00DE4386" w:rsidP="003551FB"/>
    <w:p w14:paraId="0BC14E26" w14:textId="11DFBBF5" w:rsidR="00DE4386" w:rsidRDefault="00DE4386" w:rsidP="003551FB"/>
    <w:p w14:paraId="4F3A69AA" w14:textId="0EF4796D" w:rsidR="00DE4386" w:rsidRDefault="00DE4386" w:rsidP="003551FB"/>
    <w:p w14:paraId="53E2F5D5" w14:textId="44FDBECD" w:rsidR="00DE4386" w:rsidRDefault="00DE4386" w:rsidP="003551FB"/>
    <w:p w14:paraId="558D90D1" w14:textId="32F993AB" w:rsidR="00DE4386" w:rsidRDefault="00DE4386" w:rsidP="003551FB"/>
    <w:p w14:paraId="5FDCD89C" w14:textId="366ECFA9" w:rsidR="00DE4386" w:rsidRDefault="00DE4386" w:rsidP="003551FB"/>
    <w:p w14:paraId="54214AF4" w14:textId="35E431BA" w:rsidR="00DE4386" w:rsidRDefault="00DE4386" w:rsidP="003551FB">
      <w:pPr>
        <w:rPr>
          <w:b/>
          <w:bCs/>
        </w:rPr>
      </w:pPr>
      <w:r w:rsidRPr="00242BEF">
        <w:rPr>
          <w:b/>
          <w:bCs/>
          <w:highlight w:val="yellow"/>
        </w:rPr>
        <w:lastRenderedPageBreak/>
        <w:t>Scenario #3 – Act or Hold?</w:t>
      </w:r>
    </w:p>
    <w:p w14:paraId="6F55FD87" w14:textId="57D7C0FA" w:rsidR="00242BEF" w:rsidRDefault="00FC3807" w:rsidP="00242BEF">
      <w:pPr>
        <w:rPr>
          <w:noProof/>
        </w:rPr>
      </w:pPr>
      <w:r>
        <w:rPr>
          <w:noProof/>
        </w:rPr>
        <w:t xml:space="preserve">Primary Person (PP) contacts the agency via Capital Call Center.  PP reports that his wife is working at Kwik Trip.  Because there is a HC request on the case, you are able to pull FDSH data for this job.  PP agrees that FDSH data is accurate.  </w:t>
      </w:r>
    </w:p>
    <w:p w14:paraId="0D965DE1" w14:textId="4788E66C" w:rsidR="00242BEF" w:rsidRDefault="00FC3807" w:rsidP="00242BEF">
      <w:pPr>
        <w:rPr>
          <w:noProof/>
        </w:rPr>
      </w:pPr>
      <w:r>
        <w:rPr>
          <w:noProof/>
        </w:rPr>
        <w:drawing>
          <wp:inline distT="0" distB="0" distL="0" distR="0" wp14:anchorId="05464544" wp14:editId="3BB2703F">
            <wp:extent cx="5943600" cy="40963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C3B55" w14:textId="77777777" w:rsidR="00242BEF" w:rsidRDefault="00242BEF" w:rsidP="00242BEF"/>
    <w:p w14:paraId="570ED6DF" w14:textId="77777777" w:rsidR="00242BEF" w:rsidRPr="00DE4386" w:rsidRDefault="00242BEF" w:rsidP="003551FB">
      <w:pPr>
        <w:rPr>
          <w:b/>
          <w:bCs/>
        </w:rPr>
      </w:pPr>
    </w:p>
    <w:sectPr w:rsidR="00242BEF" w:rsidRPr="00DE4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EB"/>
    <w:rsid w:val="00242BEF"/>
    <w:rsid w:val="003551FB"/>
    <w:rsid w:val="00776543"/>
    <w:rsid w:val="008052C1"/>
    <w:rsid w:val="008E2FEB"/>
    <w:rsid w:val="00B1530E"/>
    <w:rsid w:val="00BD2AD8"/>
    <w:rsid w:val="00BD73F6"/>
    <w:rsid w:val="00C63401"/>
    <w:rsid w:val="00C8183F"/>
    <w:rsid w:val="00DE4386"/>
    <w:rsid w:val="00FC3807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8A82"/>
  <w15:chartTrackingRefBased/>
  <w15:docId w15:val="{6EA98CB8-1767-4421-8A0C-2AC627A4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Dane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Premo, Alex</dc:creator>
  <cp:keywords/>
  <dc:description/>
  <cp:lastModifiedBy>Premo, Alex</cp:lastModifiedBy>
  <cp:revision>7</cp:revision>
  <dcterms:created xsi:type="dcterms:W3CDTF">2025-10-29T14:44:00Z</dcterms:created>
  <dcterms:modified xsi:type="dcterms:W3CDTF">2025-10-29T20:17:00Z</dcterms:modified>
</cp:coreProperties>
</file>